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81" w:rsidRDefault="00DA5981" w:rsidP="00DA5981">
      <w:pPr>
        <w:tabs>
          <w:tab w:val="left" w:pos="4320"/>
        </w:tabs>
        <w:ind w:firstLine="5954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Приложение 4</w:t>
      </w:r>
    </w:p>
    <w:p w:rsidR="00DA5981" w:rsidRDefault="00DA5981" w:rsidP="00DA5981">
      <w:pPr>
        <w:tabs>
          <w:tab w:val="left" w:pos="993"/>
        </w:tabs>
        <w:ind w:firstLine="5954"/>
        <w:rPr>
          <w:sz w:val="24"/>
          <w:szCs w:val="24"/>
          <w:lang w:eastAsia="ru-RU"/>
        </w:rPr>
      </w:pPr>
      <w:r>
        <w:rPr>
          <w:sz w:val="24"/>
          <w:szCs w:val="24"/>
          <w:lang w:val="kk-KZ"/>
        </w:rPr>
        <w:t xml:space="preserve">к </w:t>
      </w:r>
      <w:r>
        <w:rPr>
          <w:sz w:val="24"/>
          <w:szCs w:val="24"/>
        </w:rPr>
        <w:t>приказ</w:t>
      </w:r>
      <w:r>
        <w:rPr>
          <w:sz w:val="24"/>
          <w:szCs w:val="24"/>
          <w:lang w:val="kk-KZ"/>
        </w:rPr>
        <w:t xml:space="preserve">у </w:t>
      </w:r>
      <w:r>
        <w:rPr>
          <w:sz w:val="24"/>
          <w:szCs w:val="24"/>
          <w:lang w:eastAsia="ru-RU"/>
        </w:rPr>
        <w:t xml:space="preserve">Министра науки и </w:t>
      </w:r>
    </w:p>
    <w:p w:rsidR="00DA5981" w:rsidRDefault="00DA5981" w:rsidP="00DA5981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высшего образования</w:t>
      </w:r>
    </w:p>
    <w:p w:rsidR="00DA5981" w:rsidRDefault="00DA5981" w:rsidP="00DA5981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Республики Казахстан</w:t>
      </w:r>
    </w:p>
    <w:p w:rsidR="00DA5981" w:rsidRDefault="00DA5981" w:rsidP="00DA5981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«20» июня 202</w:t>
      </w:r>
      <w:r>
        <w:rPr>
          <w:sz w:val="24"/>
          <w:szCs w:val="24"/>
          <w:lang w:val="kk-KZ" w:eastAsia="ru-RU"/>
        </w:rPr>
        <w:t>3</w:t>
      </w:r>
      <w:r>
        <w:rPr>
          <w:sz w:val="24"/>
          <w:szCs w:val="24"/>
          <w:lang w:eastAsia="ru-RU"/>
        </w:rPr>
        <w:t xml:space="preserve"> года № </w:t>
      </w:r>
      <w:r>
        <w:rPr>
          <w:sz w:val="24"/>
          <w:szCs w:val="24"/>
          <w:lang w:val="kk-KZ" w:eastAsia="ru-RU"/>
        </w:rPr>
        <w:t xml:space="preserve">390-к </w:t>
      </w:r>
    </w:p>
    <w:p w:rsidR="003719F7" w:rsidRPr="003719F7" w:rsidRDefault="003719F7" w:rsidP="003719F7">
      <w:pPr>
        <w:tabs>
          <w:tab w:val="left" w:pos="567"/>
        </w:tabs>
        <w:ind w:left="5387"/>
        <w:rPr>
          <w:b/>
          <w:sz w:val="24"/>
          <w:szCs w:val="24"/>
        </w:rPr>
      </w:pPr>
      <w:bookmarkStart w:id="0" w:name="_GoBack"/>
      <w:bookmarkEnd w:id="0"/>
    </w:p>
    <w:p w:rsidR="0052136B" w:rsidRDefault="0052136B" w:rsidP="00E96B2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2F59E7" w:rsidRDefault="002F59E7" w:rsidP="00E96B2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52136B" w:rsidRPr="0052136B" w:rsidRDefault="0052136B" w:rsidP="0052136B">
      <w:pPr>
        <w:tabs>
          <w:tab w:val="left" w:pos="567"/>
        </w:tabs>
        <w:suppressAutoHyphens w:val="0"/>
        <w:jc w:val="center"/>
        <w:rPr>
          <w:b/>
          <w:szCs w:val="28"/>
          <w:lang w:eastAsia="ru-RU"/>
        </w:rPr>
      </w:pPr>
      <w:r w:rsidRPr="0052136B">
        <w:rPr>
          <w:b/>
          <w:szCs w:val="28"/>
          <w:lang w:eastAsia="ru-RU"/>
        </w:rPr>
        <w:t>ПОЛОЖЕНИЕ</w:t>
      </w:r>
    </w:p>
    <w:p w:rsidR="00E445A3" w:rsidRDefault="0052136B" w:rsidP="00E445A3">
      <w:pPr>
        <w:jc w:val="center"/>
        <w:rPr>
          <w:b/>
          <w:szCs w:val="28"/>
          <w:lang w:val="kk-KZ"/>
        </w:rPr>
      </w:pPr>
      <w:r w:rsidRPr="0052136B">
        <w:rPr>
          <w:b/>
          <w:szCs w:val="28"/>
          <w:lang w:eastAsia="ru-RU"/>
        </w:rPr>
        <w:t>об Управлении научных</w:t>
      </w:r>
      <w:r w:rsidR="00DF1917">
        <w:rPr>
          <w:b/>
          <w:szCs w:val="28"/>
          <w:lang w:eastAsia="ru-RU"/>
        </w:rPr>
        <w:t xml:space="preserve"> научных проектов и программ</w:t>
      </w:r>
      <w:r w:rsidR="00E445A3" w:rsidRPr="00E445A3">
        <w:rPr>
          <w:b/>
          <w:szCs w:val="28"/>
          <w:lang w:val="kk-KZ"/>
        </w:rPr>
        <w:t xml:space="preserve"> </w:t>
      </w:r>
    </w:p>
    <w:p w:rsidR="00E445A3" w:rsidRPr="00854F41" w:rsidRDefault="00E445A3" w:rsidP="00E445A3">
      <w:pPr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Комитета науки Министерства науки и высшего образования </w:t>
      </w:r>
    </w:p>
    <w:p w:rsidR="00E445A3" w:rsidRPr="00854F41" w:rsidRDefault="00E445A3" w:rsidP="00E445A3">
      <w:pPr>
        <w:jc w:val="center"/>
        <w:rPr>
          <w:b/>
          <w:szCs w:val="28"/>
        </w:rPr>
      </w:pPr>
      <w:r w:rsidRPr="00854F41">
        <w:rPr>
          <w:b/>
          <w:szCs w:val="28"/>
        </w:rPr>
        <w:t>Республики Казахстан</w:t>
      </w:r>
    </w:p>
    <w:p w:rsidR="0052136B" w:rsidRDefault="0052136B" w:rsidP="0052136B">
      <w:pPr>
        <w:tabs>
          <w:tab w:val="left" w:pos="567"/>
        </w:tabs>
        <w:suppressAutoHyphens w:val="0"/>
        <w:jc w:val="center"/>
        <w:rPr>
          <w:b/>
          <w:szCs w:val="28"/>
          <w:lang w:eastAsia="ru-RU"/>
        </w:rPr>
      </w:pPr>
    </w:p>
    <w:p w:rsidR="0052136B" w:rsidRDefault="0052136B" w:rsidP="0052136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E25BE7" w:rsidRDefault="001309A2" w:rsidP="001309A2">
      <w:pPr>
        <w:ind w:firstLine="709"/>
        <w:jc w:val="center"/>
        <w:rPr>
          <w:b/>
          <w:szCs w:val="28"/>
        </w:rPr>
      </w:pPr>
      <w:r w:rsidRPr="001309A2">
        <w:rPr>
          <w:b/>
          <w:szCs w:val="28"/>
        </w:rPr>
        <w:t>Глава 1. Общие положения</w:t>
      </w:r>
    </w:p>
    <w:p w:rsidR="001309A2" w:rsidRPr="00573FF0" w:rsidRDefault="001309A2" w:rsidP="00FC6C72">
      <w:pPr>
        <w:ind w:firstLine="709"/>
        <w:jc w:val="both"/>
        <w:rPr>
          <w:b/>
          <w:szCs w:val="28"/>
        </w:rPr>
      </w:pPr>
    </w:p>
    <w:p w:rsidR="00E25BE7" w:rsidRPr="00573FF0" w:rsidRDefault="00E25BE7" w:rsidP="00FC6C72">
      <w:pPr>
        <w:ind w:firstLine="709"/>
        <w:jc w:val="both"/>
        <w:rPr>
          <w:rFonts w:eastAsia="Arial"/>
          <w:szCs w:val="28"/>
        </w:rPr>
      </w:pPr>
      <w:r w:rsidRPr="00573FF0">
        <w:rPr>
          <w:rFonts w:eastAsia="Arial"/>
          <w:szCs w:val="28"/>
        </w:rPr>
        <w:t xml:space="preserve">1. Управление </w:t>
      </w:r>
      <w:r w:rsidR="0052136B" w:rsidRPr="0052136B">
        <w:rPr>
          <w:szCs w:val="28"/>
          <w:lang w:eastAsia="ru-RU"/>
        </w:rPr>
        <w:t xml:space="preserve">научных </w:t>
      </w:r>
      <w:r w:rsidR="00DF1917">
        <w:rPr>
          <w:szCs w:val="28"/>
          <w:lang w:eastAsia="ru-RU"/>
        </w:rPr>
        <w:t xml:space="preserve">проектов и программ </w:t>
      </w:r>
      <w:r w:rsidRPr="00573FF0">
        <w:rPr>
          <w:rFonts w:eastAsia="Arial"/>
          <w:szCs w:val="28"/>
        </w:rPr>
        <w:t>(далее - Управление) является структурным подразделением Комитета науки Министерства науки</w:t>
      </w:r>
      <w:r w:rsidR="00B21D44">
        <w:rPr>
          <w:rFonts w:eastAsia="Arial"/>
          <w:szCs w:val="28"/>
        </w:rPr>
        <w:t xml:space="preserve"> и высшего образования</w:t>
      </w:r>
      <w:r w:rsidRPr="00573FF0">
        <w:rPr>
          <w:rFonts w:eastAsia="Arial"/>
          <w:szCs w:val="28"/>
        </w:rPr>
        <w:t xml:space="preserve"> Республики Казахстан</w:t>
      </w:r>
      <w:r w:rsidR="00E14736">
        <w:rPr>
          <w:rFonts w:eastAsia="Arial"/>
          <w:szCs w:val="28"/>
        </w:rPr>
        <w:t xml:space="preserve"> (далее – Комитет)</w:t>
      </w:r>
      <w:r w:rsidRPr="00573FF0">
        <w:rPr>
          <w:rFonts w:eastAsia="Arial"/>
          <w:szCs w:val="28"/>
        </w:rPr>
        <w:t xml:space="preserve">. </w:t>
      </w:r>
    </w:p>
    <w:p w:rsidR="00E62F54" w:rsidRPr="00681122" w:rsidRDefault="00E62F54" w:rsidP="00E62F54">
      <w:pPr>
        <w:ind w:firstLine="709"/>
        <w:jc w:val="both"/>
        <w:rPr>
          <w:szCs w:val="28"/>
        </w:rPr>
      </w:pPr>
      <w:r w:rsidRPr="00681122">
        <w:rPr>
          <w:szCs w:val="28"/>
        </w:rPr>
        <w:t xml:space="preserve">2. </w:t>
      </w:r>
      <w:r w:rsidR="001309A2" w:rsidRPr="00681122">
        <w:rPr>
          <w:szCs w:val="28"/>
        </w:rPr>
        <w:t>Управление в своей деятельности руководствуется Конституцией Республики Казахстан, законами, актами Президента и Правительства Республики Казахстан, Законами Республики Казахстан «О науке»,                     «О коммерциализации результатов научной и (или) научно-техническ</w:t>
      </w:r>
      <w:r w:rsidR="00681122">
        <w:rPr>
          <w:szCs w:val="28"/>
        </w:rPr>
        <w:t>ой деятельности»</w:t>
      </w:r>
      <w:r w:rsidR="00075426">
        <w:rPr>
          <w:szCs w:val="28"/>
          <w:lang w:val="kk-KZ"/>
        </w:rPr>
        <w:t xml:space="preserve"> (далее – Р</w:t>
      </w:r>
      <w:r w:rsidR="00864549">
        <w:rPr>
          <w:szCs w:val="28"/>
          <w:lang w:val="kk-KZ"/>
        </w:rPr>
        <w:t>Н</w:t>
      </w:r>
      <w:r w:rsidR="00075426">
        <w:rPr>
          <w:szCs w:val="28"/>
          <w:lang w:val="kk-KZ"/>
        </w:rPr>
        <w:t>НТД)</w:t>
      </w:r>
      <w:r w:rsidR="001309A2" w:rsidRPr="00681122">
        <w:rPr>
          <w:szCs w:val="28"/>
        </w:rPr>
        <w:t>, Положением о Комитете, утвержденным приказом Министерства науки и высшего образования Республики Казахстан от 13 сентября 2022 года № 1-к, иными нормативными правовыми актами, а  также настоящим Положением.</w:t>
      </w:r>
    </w:p>
    <w:p w:rsidR="00E62F54" w:rsidRPr="00681122" w:rsidRDefault="00E62F54" w:rsidP="00681122">
      <w:pPr>
        <w:pStyle w:val="13"/>
        <w:ind w:firstLine="708"/>
        <w:jc w:val="both"/>
        <w:rPr>
          <w:spacing w:val="2"/>
          <w:sz w:val="28"/>
          <w:szCs w:val="28"/>
          <w:lang w:eastAsia="ru-RU"/>
        </w:rPr>
      </w:pPr>
      <w:r w:rsidRPr="00681122">
        <w:rPr>
          <w:sz w:val="28"/>
          <w:szCs w:val="28"/>
        </w:rPr>
        <w:t>3</w:t>
      </w:r>
      <w:r w:rsidRPr="00681122">
        <w:rPr>
          <w:rFonts w:ascii="Arial" w:hAnsi="Arial" w:cs="Arial"/>
          <w:sz w:val="28"/>
          <w:szCs w:val="28"/>
        </w:rPr>
        <w:t xml:space="preserve">. </w:t>
      </w:r>
      <w:r w:rsidR="001309A2" w:rsidRPr="00681122">
        <w:rPr>
          <w:spacing w:val="2"/>
          <w:sz w:val="28"/>
          <w:szCs w:val="28"/>
          <w:lang w:eastAsia="ru-RU"/>
        </w:rPr>
        <w:t xml:space="preserve">Структура, штатная численность </w:t>
      </w:r>
      <w:r w:rsidR="00681122">
        <w:rPr>
          <w:spacing w:val="2"/>
          <w:sz w:val="28"/>
          <w:szCs w:val="28"/>
          <w:lang w:eastAsia="ru-RU"/>
        </w:rPr>
        <w:t>Управления</w:t>
      </w:r>
      <w:r w:rsidR="001309A2" w:rsidRPr="00681122">
        <w:rPr>
          <w:spacing w:val="2"/>
          <w:sz w:val="28"/>
          <w:szCs w:val="28"/>
          <w:lang w:eastAsia="ru-RU"/>
        </w:rPr>
        <w:t xml:space="preserve"> утверждаются</w:t>
      </w:r>
      <w:r w:rsidR="00681122">
        <w:rPr>
          <w:spacing w:val="2"/>
          <w:sz w:val="28"/>
          <w:szCs w:val="28"/>
          <w:lang w:eastAsia="ru-RU"/>
        </w:rPr>
        <w:t xml:space="preserve"> </w:t>
      </w:r>
      <w:r w:rsidR="001309A2" w:rsidRPr="00681122">
        <w:rPr>
          <w:spacing w:val="2"/>
          <w:sz w:val="28"/>
          <w:szCs w:val="28"/>
          <w:lang w:eastAsia="ru-RU"/>
        </w:rPr>
        <w:t>уполномоченным должностным лицом государственного органа в порядке, установленном законодательством Республики Казахстан в пределах лимита штатной численности.</w:t>
      </w:r>
    </w:p>
    <w:p w:rsidR="0043144D" w:rsidRPr="00681122" w:rsidRDefault="0043144D" w:rsidP="00FC6C72">
      <w:pPr>
        <w:ind w:firstLine="709"/>
        <w:jc w:val="center"/>
        <w:rPr>
          <w:b/>
          <w:szCs w:val="28"/>
        </w:rPr>
      </w:pPr>
    </w:p>
    <w:p w:rsidR="002C375D" w:rsidRPr="00681122" w:rsidRDefault="001309A2" w:rsidP="00FC6C72">
      <w:pPr>
        <w:ind w:firstLine="709"/>
        <w:jc w:val="center"/>
        <w:rPr>
          <w:b/>
          <w:szCs w:val="28"/>
        </w:rPr>
      </w:pPr>
      <w:r w:rsidRPr="00681122">
        <w:rPr>
          <w:b/>
          <w:szCs w:val="28"/>
        </w:rPr>
        <w:t xml:space="preserve">Глава 2. Задачи, права и обязанности </w:t>
      </w:r>
      <w:r w:rsidR="00681122" w:rsidRPr="00681122">
        <w:rPr>
          <w:b/>
          <w:szCs w:val="28"/>
        </w:rPr>
        <w:t>Управления</w:t>
      </w:r>
    </w:p>
    <w:p w:rsidR="001309A2" w:rsidRPr="00681122" w:rsidRDefault="001309A2" w:rsidP="00FC6C72">
      <w:pPr>
        <w:ind w:firstLine="709"/>
        <w:jc w:val="center"/>
        <w:rPr>
          <w:b/>
          <w:szCs w:val="28"/>
        </w:rPr>
      </w:pPr>
    </w:p>
    <w:p w:rsidR="00253410" w:rsidRPr="000B7259" w:rsidRDefault="001309A2" w:rsidP="0052136B">
      <w:pPr>
        <w:ind w:firstLine="568"/>
        <w:jc w:val="both"/>
        <w:rPr>
          <w:szCs w:val="28"/>
        </w:rPr>
      </w:pPr>
      <w:r w:rsidRPr="00681122">
        <w:rPr>
          <w:b/>
          <w:szCs w:val="28"/>
        </w:rPr>
        <w:t xml:space="preserve">4. </w:t>
      </w:r>
      <w:r w:rsidR="009B7C8D" w:rsidRPr="00681122">
        <w:rPr>
          <w:b/>
          <w:szCs w:val="28"/>
        </w:rPr>
        <w:t>Задач</w:t>
      </w:r>
      <w:r w:rsidR="004B4339" w:rsidRPr="00681122">
        <w:rPr>
          <w:b/>
          <w:szCs w:val="28"/>
        </w:rPr>
        <w:t>и</w:t>
      </w:r>
      <w:r w:rsidR="009B7C8D" w:rsidRPr="00681122">
        <w:rPr>
          <w:b/>
          <w:szCs w:val="28"/>
        </w:rPr>
        <w:t>:</w:t>
      </w:r>
    </w:p>
    <w:p w:rsidR="0052136B" w:rsidRPr="000B7259" w:rsidRDefault="0052136B" w:rsidP="0052136B">
      <w:pPr>
        <w:suppressAutoHyphens w:val="0"/>
        <w:ind w:firstLine="568"/>
        <w:contextualSpacing/>
        <w:jc w:val="both"/>
        <w:rPr>
          <w:rFonts w:eastAsia="Consolas"/>
          <w:szCs w:val="28"/>
          <w:lang w:eastAsia="en-US"/>
        </w:rPr>
      </w:pPr>
      <w:r w:rsidRPr="000B7259">
        <w:rPr>
          <w:rFonts w:eastAsia="Consolas"/>
          <w:szCs w:val="28"/>
          <w:lang w:eastAsia="en-US"/>
        </w:rPr>
        <w:t xml:space="preserve">1) реализация государственной политики в области науки, </w:t>
      </w:r>
      <w:r w:rsidR="00E54A85">
        <w:rPr>
          <w:rFonts w:eastAsia="Consolas"/>
          <w:szCs w:val="28"/>
          <w:lang w:eastAsia="en-US"/>
        </w:rPr>
        <w:t>научно-технической деятельности</w:t>
      </w:r>
      <w:r w:rsidRPr="000B7259">
        <w:rPr>
          <w:rFonts w:eastAsia="Consolas"/>
          <w:szCs w:val="28"/>
          <w:lang w:eastAsia="en-US"/>
        </w:rPr>
        <w:t>;</w:t>
      </w:r>
    </w:p>
    <w:p w:rsidR="0052136B" w:rsidRPr="000B7259" w:rsidRDefault="0052136B" w:rsidP="0052136B">
      <w:pPr>
        <w:suppressAutoHyphens w:val="0"/>
        <w:ind w:firstLine="568"/>
        <w:contextualSpacing/>
        <w:jc w:val="both"/>
        <w:rPr>
          <w:rFonts w:eastAsia="Consolas"/>
          <w:szCs w:val="28"/>
          <w:lang w:eastAsia="en-US"/>
        </w:rPr>
      </w:pPr>
      <w:r w:rsidRPr="000B7259">
        <w:rPr>
          <w:rFonts w:eastAsia="Consolas"/>
          <w:szCs w:val="28"/>
          <w:lang w:eastAsia="en-US"/>
        </w:rPr>
        <w:t xml:space="preserve">2) создание условий для реализации проектов и программ в области научной, </w:t>
      </w:r>
      <w:r w:rsidR="00E54A85">
        <w:rPr>
          <w:rFonts w:eastAsia="Consolas"/>
          <w:szCs w:val="28"/>
          <w:lang w:eastAsia="en-US"/>
        </w:rPr>
        <w:t>научно-технической деятельности</w:t>
      </w:r>
      <w:r w:rsidRPr="000B7259">
        <w:rPr>
          <w:rFonts w:eastAsia="Consolas"/>
          <w:szCs w:val="28"/>
          <w:lang w:eastAsia="en-US"/>
        </w:rPr>
        <w:t>;</w:t>
      </w:r>
    </w:p>
    <w:p w:rsidR="0052136B" w:rsidRPr="000B7259" w:rsidRDefault="0052136B" w:rsidP="0052136B">
      <w:pPr>
        <w:suppressAutoHyphens w:val="0"/>
        <w:ind w:firstLine="568"/>
        <w:contextualSpacing/>
        <w:jc w:val="both"/>
        <w:rPr>
          <w:rFonts w:eastAsia="Consolas"/>
          <w:szCs w:val="28"/>
          <w:lang w:eastAsia="en-US"/>
        </w:rPr>
      </w:pPr>
      <w:r w:rsidRPr="000B7259">
        <w:rPr>
          <w:rFonts w:eastAsia="Consolas"/>
          <w:szCs w:val="28"/>
          <w:lang w:eastAsia="en-US"/>
        </w:rPr>
        <w:t xml:space="preserve">3) повышение конкурентоспособности научной, научно-технической деятельности, рост научной и (или) научно-технической деятельности научных организаций и высших учебных заведений. </w:t>
      </w:r>
    </w:p>
    <w:p w:rsidR="00075426" w:rsidRPr="00573FF0" w:rsidRDefault="00075426" w:rsidP="00075426">
      <w:pPr>
        <w:ind w:firstLine="709"/>
        <w:rPr>
          <w:b/>
          <w:szCs w:val="28"/>
        </w:rPr>
      </w:pPr>
      <w:r>
        <w:rPr>
          <w:b/>
          <w:szCs w:val="28"/>
          <w:lang w:val="kk-KZ"/>
        </w:rPr>
        <w:t xml:space="preserve">5. </w:t>
      </w:r>
      <w:r w:rsidRPr="00681122">
        <w:rPr>
          <w:b/>
          <w:szCs w:val="28"/>
        </w:rPr>
        <w:t>Права и обязанности:</w:t>
      </w:r>
    </w:p>
    <w:p w:rsidR="00075426" w:rsidRPr="00E03137" w:rsidRDefault="00075426" w:rsidP="00075426">
      <w:pPr>
        <w:ind w:firstLine="708"/>
        <w:jc w:val="both"/>
        <w:rPr>
          <w:szCs w:val="28"/>
        </w:rPr>
      </w:pPr>
      <w:r w:rsidRPr="00E03137">
        <w:rPr>
          <w:szCs w:val="28"/>
        </w:rPr>
        <w:t>Управление имеет право: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 xml:space="preserve">взаимодействовать с другими государственными органами в порядке, определенном законодательством Республики Казахстан, а также на </w:t>
      </w:r>
      <w:r w:rsidRPr="00E03137">
        <w:rPr>
          <w:color w:val="000000"/>
          <w:sz w:val="28"/>
          <w:szCs w:val="28"/>
        </w:rPr>
        <w:lastRenderedPageBreak/>
        <w:t>основании совместных актов соответствующих государственных органов по согласованию с ними;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в соответствии с законодательством Республики Казахстан в пределах своей компетенции давать обязательные для исполнения подведомственным научным организациям указания;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запрашивать и получать в установленном порядке от государственных органов, организаций и должностных лиц планово-экономическую, статистическую, справочную и другую информацию, необходимую для выполнения возложенных функций;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привлекать в установленном законодательством Республики Казахстан порядке представителей научных и иных организации, ученых и специалистов по согласованию, независимо от их ведомственной под</w:t>
      </w:r>
      <w:r>
        <w:rPr>
          <w:color w:val="000000"/>
          <w:sz w:val="28"/>
          <w:szCs w:val="28"/>
        </w:rPr>
        <w:t>чиненности и форм собственности,</w:t>
      </w:r>
      <w:r w:rsidRPr="00E03137">
        <w:rPr>
          <w:color w:val="000000"/>
          <w:sz w:val="28"/>
          <w:szCs w:val="28"/>
        </w:rPr>
        <w:t xml:space="preserve"> в экспертные комиссии и рабочие группы;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созывать в установленном порядке и принимать участие в совещаниях по вопросам, входящим в компетенцию Управления, с привлечением руководителей и специалистов государственных органов и организаций;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организовывать и проводить совещания по вопросам, входящим компетенцию Управления;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вносить предложения по совершенствованию законодательства Республики Казахстан по вопросам, входящим компетенцию Управления;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участвовать в пределах компетенции Управления в разработке проектов нормативных правовых актов;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привлекать работников подведомственных организаций Комитета для разработки и осуществления мероприятий, проводимых Управлением в соответствии с возложенными на него функциями;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 xml:space="preserve">представлять Комитет в государственных органах и других организациях по вопросам, входящим в компетенцию Управления; </w:t>
      </w:r>
    </w:p>
    <w:p w:rsidR="00075426" w:rsidRPr="00E03137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03137">
        <w:rPr>
          <w:color w:val="000000"/>
          <w:sz w:val="28"/>
          <w:szCs w:val="28"/>
        </w:rPr>
        <w:t>пользоваться другими полномочиями в соответствии с законодательством</w:t>
      </w:r>
      <w:r w:rsidRPr="00E03137">
        <w:t xml:space="preserve"> </w:t>
      </w:r>
      <w:r w:rsidRPr="00E03137">
        <w:rPr>
          <w:color w:val="000000"/>
          <w:sz w:val="28"/>
          <w:szCs w:val="28"/>
        </w:rPr>
        <w:t>Республики Казахстан.</w:t>
      </w:r>
    </w:p>
    <w:p w:rsidR="00075426" w:rsidRPr="00E03137" w:rsidRDefault="00075426" w:rsidP="00075426">
      <w:pPr>
        <w:pStyle w:val="Iiiaeuiue"/>
        <w:tabs>
          <w:tab w:val="left" w:pos="28"/>
          <w:tab w:val="left" w:pos="737"/>
        </w:tabs>
        <w:ind w:left="14" w:firstLine="706"/>
        <w:jc w:val="both"/>
        <w:rPr>
          <w:sz w:val="28"/>
          <w:szCs w:val="28"/>
        </w:rPr>
      </w:pPr>
      <w:r w:rsidRPr="00E03137">
        <w:rPr>
          <w:sz w:val="28"/>
          <w:szCs w:val="28"/>
        </w:rPr>
        <w:t>Управление обязано:</w:t>
      </w:r>
    </w:p>
    <w:p w:rsidR="00075426" w:rsidRPr="00E03137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09"/>
        </w:tabs>
        <w:ind w:left="0" w:firstLine="709"/>
        <w:jc w:val="both"/>
        <w:rPr>
          <w:sz w:val="28"/>
          <w:szCs w:val="28"/>
        </w:rPr>
      </w:pPr>
      <w:r w:rsidRPr="00E03137">
        <w:rPr>
          <w:sz w:val="28"/>
          <w:szCs w:val="28"/>
        </w:rPr>
        <w:t>обеспечивать выполнение возложенных на него функций;</w:t>
      </w:r>
    </w:p>
    <w:p w:rsidR="00075426" w:rsidRPr="00E03137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37"/>
        </w:tabs>
        <w:ind w:left="0" w:firstLine="709"/>
        <w:jc w:val="both"/>
        <w:rPr>
          <w:sz w:val="28"/>
          <w:szCs w:val="28"/>
        </w:rPr>
      </w:pPr>
      <w:r w:rsidRPr="00E03137">
        <w:rPr>
          <w:sz w:val="28"/>
          <w:szCs w:val="28"/>
        </w:rPr>
        <w:t xml:space="preserve">реализовывать основные направления государственной политики в области научно, научно-технической деятельности и </w:t>
      </w:r>
      <w:r w:rsidRPr="00E03137">
        <w:rPr>
          <w:color w:val="000000"/>
          <w:sz w:val="28"/>
          <w:szCs w:val="28"/>
          <w:shd w:val="clear" w:color="auto" w:fill="FFFFFF"/>
        </w:rPr>
        <w:t>РННТД.</w:t>
      </w:r>
    </w:p>
    <w:p w:rsidR="00075426" w:rsidRPr="00E03137" w:rsidRDefault="00075426" w:rsidP="00075426">
      <w:pPr>
        <w:ind w:firstLine="709"/>
        <w:jc w:val="both"/>
        <w:rPr>
          <w:rFonts w:eastAsia="Arial"/>
          <w:szCs w:val="28"/>
        </w:rPr>
      </w:pPr>
      <w:r w:rsidRPr="00E03137">
        <w:rPr>
          <w:rFonts w:eastAsia="Arial"/>
          <w:szCs w:val="28"/>
        </w:rPr>
        <w:t>Осуществлять иные права и обязанности в соответствии с законодательством Республики Казахстан.</w:t>
      </w:r>
    </w:p>
    <w:p w:rsidR="00922B36" w:rsidRPr="00FC73C0" w:rsidRDefault="00075426" w:rsidP="00FC6C72">
      <w:pPr>
        <w:ind w:firstLine="709"/>
        <w:jc w:val="both"/>
        <w:rPr>
          <w:b/>
          <w:szCs w:val="28"/>
        </w:rPr>
      </w:pPr>
      <w:r w:rsidRPr="00FC73C0">
        <w:rPr>
          <w:b/>
          <w:szCs w:val="28"/>
          <w:lang w:val="kk-KZ"/>
        </w:rPr>
        <w:t>6</w:t>
      </w:r>
      <w:r w:rsidR="007B611E" w:rsidRPr="00FC73C0">
        <w:rPr>
          <w:b/>
          <w:szCs w:val="28"/>
        </w:rPr>
        <w:t xml:space="preserve">. </w:t>
      </w:r>
      <w:r w:rsidR="00922B36" w:rsidRPr="00FC73C0">
        <w:rPr>
          <w:b/>
          <w:szCs w:val="28"/>
        </w:rPr>
        <w:t>Функции:</w:t>
      </w:r>
    </w:p>
    <w:p w:rsidR="000B7259" w:rsidRPr="00FC73C0" w:rsidRDefault="000B7259" w:rsidP="000B7259">
      <w:pPr>
        <w:numPr>
          <w:ilvl w:val="0"/>
          <w:numId w:val="15"/>
        </w:numPr>
        <w:tabs>
          <w:tab w:val="left" w:pos="0"/>
          <w:tab w:val="left" w:pos="851"/>
        </w:tabs>
        <w:ind w:left="0" w:firstLine="709"/>
        <w:jc w:val="both"/>
        <w:rPr>
          <w:rFonts w:eastAsia="Consolas"/>
          <w:color w:val="000000"/>
          <w:szCs w:val="28"/>
        </w:rPr>
      </w:pPr>
      <w:r w:rsidRPr="00FC73C0">
        <w:rPr>
          <w:rFonts w:eastAsia="Consolas"/>
          <w:color w:val="000000"/>
          <w:szCs w:val="28"/>
        </w:rPr>
        <w:t>о</w:t>
      </w:r>
      <w:r w:rsidRPr="00FC73C0">
        <w:rPr>
          <w:rFonts w:eastAsia="Consolas"/>
          <w:color w:val="000000"/>
          <w:szCs w:val="28"/>
          <w:lang w:val="kk-KZ"/>
        </w:rPr>
        <w:t xml:space="preserve">рганизация, в установленном порядке, проведения конкурсов </w:t>
      </w:r>
      <w:r w:rsidRPr="00FC73C0">
        <w:rPr>
          <w:rFonts w:eastAsia="Consolas"/>
          <w:color w:val="000000"/>
          <w:szCs w:val="28"/>
        </w:rPr>
        <w:t>научных, научно-технических проектов и программ фундаментальных и прикладных научных исследований в рамках грантового и программно-целевого финансирования;</w:t>
      </w:r>
    </w:p>
    <w:p w:rsidR="000B7259" w:rsidRPr="00FC73C0" w:rsidRDefault="000B7259" w:rsidP="000B7259">
      <w:pPr>
        <w:numPr>
          <w:ilvl w:val="0"/>
          <w:numId w:val="15"/>
        </w:numPr>
        <w:tabs>
          <w:tab w:val="left" w:pos="851"/>
        </w:tabs>
        <w:suppressAutoHyphens w:val="0"/>
        <w:ind w:left="0" w:firstLine="709"/>
        <w:contextualSpacing/>
        <w:jc w:val="both"/>
        <w:rPr>
          <w:rFonts w:eastAsia="Consolas"/>
          <w:szCs w:val="28"/>
          <w:lang w:eastAsia="en-US"/>
        </w:rPr>
      </w:pPr>
      <w:r w:rsidRPr="00FC73C0">
        <w:rPr>
          <w:color w:val="000000"/>
          <w:szCs w:val="28"/>
        </w:rPr>
        <w:t xml:space="preserve">организация работ по разработке научных, научно-технических проектов и программ фундаментальных и прикладных научных исследований, реализуемых за счет государственного бюджета, и </w:t>
      </w:r>
      <w:r w:rsidRPr="00FC73C0">
        <w:rPr>
          <w:color w:val="000000"/>
          <w:szCs w:val="28"/>
        </w:rPr>
        <w:lastRenderedPageBreak/>
        <w:t xml:space="preserve">осуществления их реализации на стадиях формирования, исполнения и завершения, </w:t>
      </w:r>
      <w:r w:rsidRPr="00FC73C0">
        <w:rPr>
          <w:rFonts w:eastAsia="Consolas"/>
          <w:szCs w:val="28"/>
          <w:lang w:eastAsia="en-US"/>
        </w:rPr>
        <w:t xml:space="preserve">в рамках администрируемых Министерством </w:t>
      </w:r>
      <w:r w:rsidR="00B21D44" w:rsidRPr="00FC73C0">
        <w:rPr>
          <w:rFonts w:eastAsia="Consolas"/>
          <w:szCs w:val="28"/>
          <w:lang w:eastAsia="en-US"/>
        </w:rPr>
        <w:t>науки и высшего образования</w:t>
      </w:r>
      <w:r w:rsidRPr="00FC73C0">
        <w:rPr>
          <w:rFonts w:eastAsia="Consolas"/>
          <w:szCs w:val="28"/>
          <w:lang w:eastAsia="en-US"/>
        </w:rPr>
        <w:t xml:space="preserve"> Республики Казахстан программ</w:t>
      </w:r>
      <w:r w:rsidRPr="00FC73C0">
        <w:rPr>
          <w:color w:val="000000"/>
          <w:szCs w:val="28"/>
        </w:rPr>
        <w:t xml:space="preserve">;  </w:t>
      </w:r>
    </w:p>
    <w:p w:rsidR="000B7259" w:rsidRPr="00FC73C0" w:rsidRDefault="000B7259" w:rsidP="000B7259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i/>
          <w:szCs w:val="28"/>
        </w:rPr>
      </w:pPr>
      <w:r w:rsidRPr="00FC73C0">
        <w:rPr>
          <w:color w:val="000000"/>
          <w:szCs w:val="28"/>
        </w:rPr>
        <w:t xml:space="preserve">организация работ по координации научных, научно-технических проектов и программ фундаментальных и прикладных научных исследований, финансируемых из государственного бюджета, </w:t>
      </w:r>
      <w:r w:rsidRPr="00FC73C0">
        <w:rPr>
          <w:rFonts w:eastAsia="Consolas"/>
          <w:szCs w:val="28"/>
          <w:lang w:eastAsia="en-US"/>
        </w:rPr>
        <w:t xml:space="preserve">в рамках администрируемых </w:t>
      </w:r>
      <w:r w:rsidR="00B21D44" w:rsidRPr="00FC73C0">
        <w:rPr>
          <w:rFonts w:eastAsia="Consolas"/>
          <w:szCs w:val="28"/>
          <w:lang w:eastAsia="en-US"/>
        </w:rPr>
        <w:t>Министерством науки и высшего образования Республики Казахстан</w:t>
      </w:r>
      <w:r w:rsidRPr="00FC73C0">
        <w:rPr>
          <w:rFonts w:eastAsia="Consolas"/>
          <w:szCs w:val="28"/>
          <w:lang w:eastAsia="en-US"/>
        </w:rPr>
        <w:t xml:space="preserve"> программ</w:t>
      </w:r>
      <w:r w:rsidRPr="00FC73C0">
        <w:rPr>
          <w:color w:val="000000"/>
          <w:szCs w:val="28"/>
        </w:rPr>
        <w:t xml:space="preserve">;   </w:t>
      </w:r>
    </w:p>
    <w:p w:rsidR="000B7259" w:rsidRPr="00FC73C0" w:rsidRDefault="000B7259" w:rsidP="000B7259">
      <w:pPr>
        <w:pStyle w:val="bodytext"/>
        <w:numPr>
          <w:ilvl w:val="0"/>
          <w:numId w:val="15"/>
        </w:numPr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color w:val="000000"/>
          <w:sz w:val="28"/>
          <w:szCs w:val="28"/>
        </w:rPr>
        <w:t>организация работ по координации деятельности Национальных научных советов, проведения государственной научно-технической экспертизы, деятельности АО «Национальный центр государственной научно-технической экспертизы» по функциям управления;</w:t>
      </w:r>
      <w:r w:rsidR="00B21D44" w:rsidRPr="00FC73C0">
        <w:rPr>
          <w:color w:val="000000"/>
          <w:sz w:val="28"/>
          <w:szCs w:val="28"/>
        </w:rPr>
        <w:t xml:space="preserve"> </w:t>
      </w:r>
    </w:p>
    <w:p w:rsidR="007B611E" w:rsidRPr="00FC73C0" w:rsidRDefault="007B611E" w:rsidP="007B611E">
      <w:pPr>
        <w:pStyle w:val="bodytext"/>
        <w:numPr>
          <w:ilvl w:val="0"/>
          <w:numId w:val="15"/>
        </w:numPr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color w:val="000000"/>
          <w:sz w:val="28"/>
          <w:szCs w:val="28"/>
        </w:rPr>
        <w:t>обеспечение деятельности Высшей научно-технической комиссии при Правительстве Республики Казахстан;</w:t>
      </w:r>
    </w:p>
    <w:p w:rsidR="007B611E" w:rsidRPr="00FC73C0" w:rsidRDefault="007B611E" w:rsidP="007B611E">
      <w:pPr>
        <w:pStyle w:val="bodytext"/>
        <w:numPr>
          <w:ilvl w:val="0"/>
          <w:numId w:val="15"/>
        </w:numPr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rFonts w:eastAsia="Calibri"/>
          <w:sz w:val="28"/>
          <w:szCs w:val="28"/>
          <w:lang w:eastAsia="en-US"/>
        </w:rPr>
        <w:t>координация работы по формированию состава Высшей научно-технической комиссии при Правительстве Республики Казахстан;</w:t>
      </w:r>
    </w:p>
    <w:p w:rsidR="005A1C6F" w:rsidRPr="00FC73C0" w:rsidRDefault="005A1C6F" w:rsidP="005A1C6F">
      <w:pPr>
        <w:pStyle w:val="bodytext"/>
        <w:numPr>
          <w:ilvl w:val="0"/>
          <w:numId w:val="15"/>
        </w:numPr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color w:val="000000"/>
          <w:sz w:val="28"/>
          <w:szCs w:val="28"/>
        </w:rPr>
        <w:t>координация деятельности Апелляционной комиссии и Совета молодых ученых;</w:t>
      </w:r>
    </w:p>
    <w:p w:rsidR="000B7259" w:rsidRPr="00FC73C0" w:rsidRDefault="000B7259" w:rsidP="000B7259">
      <w:pPr>
        <w:numPr>
          <w:ilvl w:val="0"/>
          <w:numId w:val="15"/>
        </w:numPr>
        <w:tabs>
          <w:tab w:val="left" w:pos="0"/>
          <w:tab w:val="left" w:pos="709"/>
        </w:tabs>
        <w:ind w:left="0" w:firstLine="709"/>
        <w:jc w:val="both"/>
        <w:rPr>
          <w:szCs w:val="28"/>
        </w:rPr>
      </w:pPr>
      <w:r w:rsidRPr="00FC73C0">
        <w:rPr>
          <w:color w:val="000000"/>
          <w:szCs w:val="28"/>
        </w:rPr>
        <w:t>участие в разработке нормативно-правовых актов в области  научной, научно-технической деятельности</w:t>
      </w:r>
      <w:r w:rsidRPr="00FC73C0">
        <w:rPr>
          <w:szCs w:val="28"/>
        </w:rPr>
        <w:t>;</w:t>
      </w:r>
    </w:p>
    <w:p w:rsidR="000B7259" w:rsidRPr="00FC73C0" w:rsidRDefault="000B7259" w:rsidP="000B7259">
      <w:pPr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Cs w:val="28"/>
        </w:rPr>
      </w:pPr>
      <w:r w:rsidRPr="00FC73C0">
        <w:rPr>
          <w:color w:val="000000"/>
          <w:szCs w:val="28"/>
        </w:rPr>
        <w:t>участие в разработке предложений по формированию государственной политики в области науки, научно-технической деятельности с учетом целей и приоритетов социально-экономического, общественно-политического развития страны;</w:t>
      </w:r>
    </w:p>
    <w:p w:rsidR="000B7259" w:rsidRPr="00FC73C0" w:rsidRDefault="000B7259" w:rsidP="000B7259">
      <w:pPr>
        <w:pStyle w:val="ae"/>
        <w:numPr>
          <w:ilvl w:val="0"/>
          <w:numId w:val="1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73C0">
        <w:rPr>
          <w:rFonts w:eastAsia="Consolas"/>
          <w:color w:val="000000"/>
          <w:sz w:val="28"/>
          <w:szCs w:val="28"/>
        </w:rPr>
        <w:tab/>
        <w:t xml:space="preserve"> </w:t>
      </w:r>
      <w:r w:rsidRPr="00FC73C0">
        <w:rPr>
          <w:rFonts w:ascii="Times New Roman" w:hAnsi="Times New Roman"/>
          <w:sz w:val="28"/>
          <w:szCs w:val="28"/>
        </w:rPr>
        <w:t>участие в разработке приоритетных направлений фундаментальных, прикладных научных исследований в Республике Казахстан;</w:t>
      </w:r>
    </w:p>
    <w:p w:rsidR="003F785C" w:rsidRPr="00FC73C0" w:rsidRDefault="003F785C" w:rsidP="003F785C">
      <w:pPr>
        <w:pStyle w:val="bodytext"/>
        <w:numPr>
          <w:ilvl w:val="0"/>
          <w:numId w:val="15"/>
        </w:numPr>
        <w:tabs>
          <w:tab w:val="left" w:pos="851"/>
          <w:tab w:val="left" w:pos="1276"/>
        </w:tabs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color w:val="000000"/>
          <w:sz w:val="28"/>
          <w:szCs w:val="28"/>
          <w:lang w:val="kk-KZ"/>
        </w:rPr>
        <w:t>организация работ по в</w:t>
      </w:r>
      <w:r w:rsidRPr="00FC73C0">
        <w:rPr>
          <w:color w:val="000000"/>
          <w:sz w:val="28"/>
          <w:szCs w:val="28"/>
        </w:rPr>
        <w:t>н</w:t>
      </w:r>
      <w:r w:rsidRPr="00FC73C0">
        <w:rPr>
          <w:color w:val="000000"/>
          <w:sz w:val="28"/>
          <w:szCs w:val="28"/>
          <w:lang w:val="kk-KZ"/>
        </w:rPr>
        <w:t>есени</w:t>
      </w:r>
      <w:r w:rsidR="001D1EC3" w:rsidRPr="00FC73C0">
        <w:rPr>
          <w:color w:val="000000"/>
          <w:sz w:val="28"/>
          <w:szCs w:val="28"/>
          <w:lang w:val="kk-KZ"/>
        </w:rPr>
        <w:t>ю</w:t>
      </w:r>
      <w:r w:rsidRPr="00FC73C0">
        <w:rPr>
          <w:color w:val="000000"/>
          <w:sz w:val="28"/>
          <w:szCs w:val="28"/>
          <w:lang w:val="kk-KZ"/>
        </w:rPr>
        <w:t xml:space="preserve"> </w:t>
      </w:r>
      <w:r w:rsidRPr="00FC73C0">
        <w:rPr>
          <w:color w:val="000000"/>
          <w:sz w:val="28"/>
          <w:szCs w:val="28"/>
        </w:rPr>
        <w:t>предложения по перечню и составу национальных научных советов, а также координ</w:t>
      </w:r>
      <w:r w:rsidRPr="00FC73C0">
        <w:rPr>
          <w:color w:val="000000"/>
          <w:sz w:val="28"/>
          <w:szCs w:val="28"/>
          <w:lang w:val="kk-KZ"/>
        </w:rPr>
        <w:t>аци</w:t>
      </w:r>
      <w:r w:rsidR="001D1EC3" w:rsidRPr="00FC73C0">
        <w:rPr>
          <w:color w:val="000000"/>
          <w:sz w:val="28"/>
          <w:szCs w:val="28"/>
          <w:lang w:val="kk-KZ"/>
        </w:rPr>
        <w:t>и</w:t>
      </w:r>
      <w:r w:rsidRPr="00FC73C0">
        <w:rPr>
          <w:color w:val="000000"/>
          <w:sz w:val="28"/>
          <w:szCs w:val="28"/>
        </w:rPr>
        <w:t xml:space="preserve"> их деятельность;</w:t>
      </w:r>
    </w:p>
    <w:p w:rsidR="000B7259" w:rsidRPr="00FC73C0" w:rsidRDefault="000B7259" w:rsidP="000B7259">
      <w:pPr>
        <w:pStyle w:val="bodytext"/>
        <w:numPr>
          <w:ilvl w:val="0"/>
          <w:numId w:val="15"/>
        </w:numPr>
        <w:tabs>
          <w:tab w:val="left" w:pos="851"/>
          <w:tab w:val="left" w:pos="1276"/>
        </w:tabs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color w:val="000000"/>
          <w:sz w:val="28"/>
          <w:szCs w:val="28"/>
        </w:rPr>
        <w:t xml:space="preserve">принятие </w:t>
      </w:r>
      <w:r w:rsidRPr="00FC73C0">
        <w:rPr>
          <w:rFonts w:eastAsia="Consolas"/>
          <w:color w:val="000000"/>
          <w:sz w:val="28"/>
          <w:szCs w:val="28"/>
          <w:lang w:eastAsia="en-US"/>
        </w:rPr>
        <w:t xml:space="preserve">промежуточных и итоговых </w:t>
      </w:r>
      <w:r w:rsidRPr="00FC73C0">
        <w:rPr>
          <w:color w:val="000000"/>
          <w:sz w:val="28"/>
          <w:szCs w:val="28"/>
        </w:rPr>
        <w:t xml:space="preserve">отчетов по выполняемым научным, научно-техническим проектам и программам, финансируемым из государственного бюджета </w:t>
      </w:r>
      <w:r w:rsidRPr="00FC73C0">
        <w:rPr>
          <w:rFonts w:eastAsia="Consolas"/>
          <w:sz w:val="28"/>
          <w:szCs w:val="28"/>
          <w:lang w:eastAsia="en-US"/>
        </w:rPr>
        <w:t xml:space="preserve">в рамках администрируемых </w:t>
      </w:r>
      <w:r w:rsidR="00B21D44" w:rsidRPr="00FC73C0">
        <w:rPr>
          <w:color w:val="000000"/>
          <w:sz w:val="28"/>
          <w:szCs w:val="28"/>
        </w:rPr>
        <w:t>Министерством науки и высшего образования Республики Казахстан</w:t>
      </w:r>
      <w:r w:rsidRPr="00FC73C0">
        <w:rPr>
          <w:rFonts w:eastAsia="Consolas"/>
          <w:sz w:val="28"/>
          <w:szCs w:val="28"/>
          <w:lang w:eastAsia="en-US"/>
        </w:rPr>
        <w:t xml:space="preserve"> программ</w:t>
      </w:r>
      <w:r w:rsidRPr="00FC73C0">
        <w:rPr>
          <w:sz w:val="28"/>
          <w:szCs w:val="28"/>
        </w:rPr>
        <w:t>;</w:t>
      </w:r>
    </w:p>
    <w:p w:rsidR="000B7259" w:rsidRPr="00FC73C0" w:rsidRDefault="000B7259" w:rsidP="00B41932">
      <w:pPr>
        <w:pStyle w:val="bodytext"/>
        <w:numPr>
          <w:ilvl w:val="0"/>
          <w:numId w:val="15"/>
        </w:numPr>
        <w:spacing w:before="0" w:after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rFonts w:eastAsia="Consolas"/>
          <w:color w:val="000000"/>
          <w:sz w:val="28"/>
          <w:szCs w:val="28"/>
          <w:lang w:eastAsia="en-US"/>
        </w:rPr>
        <w:t xml:space="preserve">организация работ по </w:t>
      </w:r>
      <w:r w:rsidRPr="00FC73C0">
        <w:rPr>
          <w:color w:val="000000"/>
          <w:sz w:val="28"/>
          <w:szCs w:val="28"/>
        </w:rPr>
        <w:t xml:space="preserve">осуществлению контроля за предоставлением на государственный учет научных, научно-технических проектов и программ, финансируемых из государственного бюджета, </w:t>
      </w:r>
      <w:r w:rsidRPr="00FC73C0">
        <w:rPr>
          <w:rFonts w:eastAsia="Consolas"/>
          <w:sz w:val="28"/>
          <w:szCs w:val="28"/>
          <w:lang w:eastAsia="en-US"/>
        </w:rPr>
        <w:t xml:space="preserve">в рамках администрируемых </w:t>
      </w:r>
      <w:r w:rsidR="00B21D44" w:rsidRPr="00FC73C0">
        <w:rPr>
          <w:color w:val="000000"/>
          <w:sz w:val="28"/>
          <w:szCs w:val="28"/>
        </w:rPr>
        <w:t>Министерством науки и высшего образования Республики Казахстан</w:t>
      </w:r>
      <w:r w:rsidRPr="00FC73C0">
        <w:rPr>
          <w:color w:val="000000"/>
          <w:sz w:val="28"/>
          <w:szCs w:val="28"/>
        </w:rPr>
        <w:t xml:space="preserve"> </w:t>
      </w:r>
      <w:r w:rsidRPr="00FC73C0">
        <w:rPr>
          <w:rFonts w:eastAsia="Consolas"/>
          <w:sz w:val="28"/>
          <w:szCs w:val="28"/>
          <w:lang w:eastAsia="en-US"/>
        </w:rPr>
        <w:t>программ</w:t>
      </w:r>
      <w:r w:rsidRPr="00FC73C0">
        <w:rPr>
          <w:color w:val="000000"/>
          <w:sz w:val="28"/>
          <w:szCs w:val="28"/>
        </w:rPr>
        <w:t>, и отчетов по их выполнению;</w:t>
      </w:r>
    </w:p>
    <w:p w:rsidR="000B7259" w:rsidRPr="00FC73C0" w:rsidRDefault="000B7259" w:rsidP="000B7259">
      <w:pPr>
        <w:tabs>
          <w:tab w:val="left" w:pos="0"/>
          <w:tab w:val="left" w:pos="709"/>
        </w:tabs>
        <w:ind w:firstLine="360"/>
        <w:jc w:val="both"/>
        <w:rPr>
          <w:color w:val="000000"/>
          <w:szCs w:val="28"/>
        </w:rPr>
      </w:pPr>
      <w:r w:rsidRPr="00FC73C0">
        <w:rPr>
          <w:szCs w:val="28"/>
        </w:rPr>
        <w:t xml:space="preserve">     </w:t>
      </w:r>
      <w:r w:rsidR="00FA3015">
        <w:rPr>
          <w:szCs w:val="28"/>
          <w:lang w:val="kk-KZ"/>
        </w:rPr>
        <w:t>14</w:t>
      </w:r>
      <w:r w:rsidRPr="00FC73C0">
        <w:rPr>
          <w:szCs w:val="28"/>
        </w:rPr>
        <w:t>) р</w:t>
      </w:r>
      <w:r w:rsidRPr="00FC73C0">
        <w:rPr>
          <w:color w:val="000000"/>
          <w:szCs w:val="28"/>
        </w:rPr>
        <w:t>ассмотрение актов выполненных работ по научным, научно-техническим проекта</w:t>
      </w:r>
      <w:r w:rsidR="00E54A85" w:rsidRPr="00FC73C0">
        <w:rPr>
          <w:color w:val="000000"/>
          <w:szCs w:val="28"/>
        </w:rPr>
        <w:t>м и программам по научной части</w:t>
      </w:r>
      <w:r w:rsidRPr="00FC73C0">
        <w:rPr>
          <w:color w:val="000000"/>
          <w:szCs w:val="28"/>
        </w:rPr>
        <w:t>;</w:t>
      </w:r>
    </w:p>
    <w:p w:rsidR="000B7259" w:rsidRPr="00FC73C0" w:rsidRDefault="00B41932" w:rsidP="000B7259">
      <w:pPr>
        <w:pStyle w:val="bodytext"/>
        <w:tabs>
          <w:tab w:val="left" w:pos="851"/>
          <w:tab w:val="left" w:pos="1276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73C0">
        <w:rPr>
          <w:color w:val="000000"/>
          <w:sz w:val="28"/>
          <w:szCs w:val="28"/>
        </w:rPr>
        <w:t>1</w:t>
      </w:r>
      <w:r w:rsidR="00FA3015">
        <w:rPr>
          <w:color w:val="000000"/>
          <w:sz w:val="28"/>
          <w:szCs w:val="28"/>
          <w:lang w:val="kk-KZ"/>
        </w:rPr>
        <w:t>5</w:t>
      </w:r>
      <w:r w:rsidR="000B7259" w:rsidRPr="00FC73C0">
        <w:rPr>
          <w:color w:val="000000"/>
          <w:sz w:val="28"/>
          <w:szCs w:val="28"/>
        </w:rPr>
        <w:t>) рассмотрение календарных планов договоров на выполнение научных, научно-технических проектов и программ;</w:t>
      </w:r>
    </w:p>
    <w:p w:rsidR="000B7259" w:rsidRPr="00FC73C0" w:rsidRDefault="007B611E" w:rsidP="000B7259">
      <w:pPr>
        <w:shd w:val="clear" w:color="auto" w:fill="FFFFFF"/>
        <w:ind w:firstLine="709"/>
        <w:jc w:val="both"/>
        <w:rPr>
          <w:szCs w:val="28"/>
        </w:rPr>
      </w:pPr>
      <w:r w:rsidRPr="00FC73C0">
        <w:rPr>
          <w:szCs w:val="28"/>
        </w:rPr>
        <w:t>1</w:t>
      </w:r>
      <w:r w:rsidR="00FA3015">
        <w:rPr>
          <w:szCs w:val="28"/>
          <w:lang w:val="kk-KZ"/>
        </w:rPr>
        <w:t>6</w:t>
      </w:r>
      <w:r w:rsidR="004733C8" w:rsidRPr="00FC73C0">
        <w:rPr>
          <w:szCs w:val="28"/>
        </w:rPr>
        <w:t xml:space="preserve">) </w:t>
      </w:r>
      <w:r w:rsidR="000B7259" w:rsidRPr="00FC73C0">
        <w:rPr>
          <w:szCs w:val="28"/>
        </w:rPr>
        <w:t xml:space="preserve">участие в индикативном планировании финансирования научной, научно-технической </w:t>
      </w:r>
      <w:r w:rsidR="000B7259" w:rsidRPr="00FC73C0">
        <w:rPr>
          <w:color w:val="000000"/>
          <w:szCs w:val="28"/>
        </w:rPr>
        <w:t>деятельности</w:t>
      </w:r>
      <w:r w:rsidR="000B7259" w:rsidRPr="00FC73C0">
        <w:rPr>
          <w:szCs w:val="28"/>
        </w:rPr>
        <w:t>;</w:t>
      </w:r>
    </w:p>
    <w:p w:rsidR="000B7259" w:rsidRPr="00315BF3" w:rsidRDefault="00E54A85" w:rsidP="000B7259">
      <w:pPr>
        <w:pStyle w:val="bodytext"/>
        <w:spacing w:before="0" w:after="0"/>
        <w:ind w:firstLine="360"/>
        <w:jc w:val="both"/>
        <w:textAlignment w:val="baseline"/>
        <w:rPr>
          <w:sz w:val="28"/>
          <w:szCs w:val="28"/>
        </w:rPr>
      </w:pPr>
      <w:r w:rsidRPr="00FC73C0">
        <w:rPr>
          <w:color w:val="000000"/>
          <w:sz w:val="28"/>
          <w:szCs w:val="28"/>
        </w:rPr>
        <w:lastRenderedPageBreak/>
        <w:t xml:space="preserve">     </w:t>
      </w:r>
      <w:r w:rsidR="00B41932" w:rsidRPr="00FC73C0">
        <w:rPr>
          <w:color w:val="000000"/>
          <w:sz w:val="28"/>
          <w:szCs w:val="28"/>
        </w:rPr>
        <w:t>1</w:t>
      </w:r>
      <w:r w:rsidR="00FA3015">
        <w:rPr>
          <w:color w:val="000000"/>
          <w:sz w:val="28"/>
          <w:szCs w:val="28"/>
          <w:lang w:val="kk-KZ"/>
        </w:rPr>
        <w:t>7</w:t>
      </w:r>
      <w:r w:rsidR="000B7259" w:rsidRPr="00FC73C0">
        <w:rPr>
          <w:color w:val="000000"/>
          <w:sz w:val="28"/>
          <w:szCs w:val="28"/>
        </w:rPr>
        <w:t xml:space="preserve">) </w:t>
      </w:r>
      <w:r w:rsidR="000B7259" w:rsidRPr="00FC73C0">
        <w:rPr>
          <w:sz w:val="28"/>
          <w:szCs w:val="28"/>
        </w:rPr>
        <w:t>осуществление иных функций в пределах своей компетенции, вытекающих из задач Комитета.</w:t>
      </w:r>
    </w:p>
    <w:p w:rsidR="00681122" w:rsidRDefault="00681122" w:rsidP="00B74C7C">
      <w:pPr>
        <w:rPr>
          <w:szCs w:val="28"/>
        </w:rPr>
      </w:pPr>
    </w:p>
    <w:p w:rsidR="00B74C7C" w:rsidRDefault="00681122" w:rsidP="00681122">
      <w:pPr>
        <w:jc w:val="center"/>
        <w:rPr>
          <w:b/>
          <w:color w:val="000000"/>
        </w:rPr>
      </w:pPr>
      <w:r w:rsidRPr="00681122">
        <w:rPr>
          <w:b/>
          <w:szCs w:val="28"/>
        </w:rPr>
        <w:t xml:space="preserve">Глава 3. Организация деятельности </w:t>
      </w:r>
      <w:r w:rsidR="00B74C7C" w:rsidRPr="00681122">
        <w:rPr>
          <w:b/>
          <w:color w:val="000000"/>
        </w:rPr>
        <w:t>Управления</w:t>
      </w:r>
    </w:p>
    <w:p w:rsidR="00681122" w:rsidRPr="00681122" w:rsidRDefault="00681122" w:rsidP="00681122">
      <w:pPr>
        <w:jc w:val="center"/>
        <w:rPr>
          <w:b/>
          <w:color w:val="000000"/>
        </w:rPr>
      </w:pPr>
    </w:p>
    <w:p w:rsidR="00681122" w:rsidRPr="00681122" w:rsidRDefault="008C0CB6" w:rsidP="00681122">
      <w:pPr>
        <w:ind w:firstLine="709"/>
        <w:jc w:val="both"/>
        <w:rPr>
          <w:szCs w:val="28"/>
        </w:rPr>
      </w:pPr>
      <w:r>
        <w:rPr>
          <w:szCs w:val="28"/>
          <w:lang w:val="kk-KZ"/>
        </w:rPr>
        <w:t>7</w:t>
      </w:r>
      <w:r w:rsidR="00681122" w:rsidRPr="00681122">
        <w:rPr>
          <w:szCs w:val="28"/>
        </w:rPr>
        <w:t xml:space="preserve">. </w:t>
      </w:r>
      <w:r w:rsidR="00681122">
        <w:rPr>
          <w:szCs w:val="28"/>
        </w:rPr>
        <w:t>Управление</w:t>
      </w:r>
      <w:r w:rsidR="00681122" w:rsidRPr="00681122">
        <w:rPr>
          <w:szCs w:val="28"/>
        </w:rPr>
        <w:t xml:space="preserve">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681122" w:rsidRPr="00681122" w:rsidRDefault="008C0CB6" w:rsidP="00681122">
      <w:pPr>
        <w:ind w:firstLine="709"/>
        <w:jc w:val="both"/>
        <w:rPr>
          <w:szCs w:val="28"/>
        </w:rPr>
      </w:pPr>
      <w:r>
        <w:rPr>
          <w:szCs w:val="28"/>
          <w:lang w:val="kk-KZ"/>
        </w:rPr>
        <w:t>8</w:t>
      </w:r>
      <w:r w:rsidR="00681122" w:rsidRPr="00681122">
        <w:rPr>
          <w:szCs w:val="28"/>
        </w:rPr>
        <w:t xml:space="preserve">. </w:t>
      </w:r>
      <w:r w:rsidR="00681122">
        <w:rPr>
          <w:szCs w:val="28"/>
        </w:rPr>
        <w:t>Управление</w:t>
      </w:r>
      <w:r w:rsidR="00681122" w:rsidRPr="00681122">
        <w:rPr>
          <w:szCs w:val="28"/>
        </w:rPr>
        <w:t xml:space="preserve">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p w:rsidR="00681122" w:rsidRPr="00681122" w:rsidRDefault="008C0CB6" w:rsidP="00681122">
      <w:pPr>
        <w:ind w:firstLine="709"/>
        <w:jc w:val="both"/>
        <w:rPr>
          <w:szCs w:val="28"/>
        </w:rPr>
      </w:pPr>
      <w:r>
        <w:rPr>
          <w:szCs w:val="28"/>
          <w:lang w:val="kk-KZ"/>
        </w:rPr>
        <w:t>9</w:t>
      </w:r>
      <w:r w:rsidR="00681122" w:rsidRPr="00681122">
        <w:rPr>
          <w:szCs w:val="28"/>
        </w:rPr>
        <w:t xml:space="preserve">. Руководитель </w:t>
      </w:r>
      <w:r w:rsidR="00681122">
        <w:rPr>
          <w:szCs w:val="28"/>
        </w:rPr>
        <w:t>Управления</w:t>
      </w:r>
      <w:r w:rsidR="00681122" w:rsidRPr="00681122">
        <w:rPr>
          <w:szCs w:val="28"/>
        </w:rPr>
        <w:t xml:space="preserve"> осуществляет общее руководство деятельностью </w:t>
      </w:r>
      <w:r w:rsidR="00681122">
        <w:rPr>
          <w:szCs w:val="28"/>
        </w:rPr>
        <w:t>Управления</w:t>
      </w:r>
      <w:r w:rsidR="00681122" w:rsidRPr="00681122">
        <w:rPr>
          <w:szCs w:val="28"/>
        </w:rPr>
        <w:t xml:space="preserve"> и несет персональную ответственность за выполнение возложенных </w:t>
      </w:r>
      <w:r w:rsidR="00681122">
        <w:rPr>
          <w:szCs w:val="28"/>
        </w:rPr>
        <w:t>Управление</w:t>
      </w:r>
      <w:r w:rsidR="00681122" w:rsidRPr="00681122">
        <w:rPr>
          <w:szCs w:val="28"/>
        </w:rPr>
        <w:t xml:space="preserve"> задач и осуществление им своих полномочий.</w:t>
      </w:r>
    </w:p>
    <w:p w:rsidR="00681122" w:rsidRPr="00681122" w:rsidRDefault="008C0CB6" w:rsidP="00681122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681122" w:rsidRPr="00681122">
        <w:rPr>
          <w:szCs w:val="28"/>
        </w:rPr>
        <w:t xml:space="preserve">. Руководитель </w:t>
      </w:r>
      <w:r w:rsidR="00681122">
        <w:rPr>
          <w:szCs w:val="28"/>
        </w:rPr>
        <w:t xml:space="preserve">Управления </w:t>
      </w:r>
      <w:r w:rsidR="00681122" w:rsidRPr="00681122">
        <w:rPr>
          <w:szCs w:val="28"/>
        </w:rPr>
        <w:t xml:space="preserve">представляет руководству </w:t>
      </w:r>
      <w:r w:rsidR="00E14736">
        <w:rPr>
          <w:szCs w:val="28"/>
        </w:rPr>
        <w:t>Комитета</w:t>
      </w:r>
      <w:r w:rsidR="00681122" w:rsidRPr="00681122">
        <w:rPr>
          <w:szCs w:val="28"/>
        </w:rPr>
        <w:t xml:space="preserve"> предложения по структуре и штатной численности </w:t>
      </w:r>
      <w:r w:rsidR="00E14736">
        <w:rPr>
          <w:szCs w:val="28"/>
        </w:rPr>
        <w:t>Управления</w:t>
      </w:r>
      <w:r w:rsidR="00681122" w:rsidRPr="00681122">
        <w:rPr>
          <w:szCs w:val="28"/>
        </w:rPr>
        <w:t>.</w:t>
      </w:r>
    </w:p>
    <w:p w:rsidR="00681122" w:rsidRDefault="008C0CB6" w:rsidP="00681122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681122" w:rsidRPr="00681122">
        <w:rPr>
          <w:szCs w:val="28"/>
        </w:rPr>
        <w:t xml:space="preserve">. Документы, направляемые от имени </w:t>
      </w:r>
      <w:r w:rsidR="00E14736">
        <w:rPr>
          <w:szCs w:val="28"/>
        </w:rPr>
        <w:t>Управления</w:t>
      </w:r>
      <w:r w:rsidR="00681122" w:rsidRPr="00681122">
        <w:rPr>
          <w:szCs w:val="28"/>
        </w:rPr>
        <w:t xml:space="preserve"> в другие структурные подразделения по вопросам, входящим в компетенцию </w:t>
      </w:r>
      <w:r w:rsidR="00E14736">
        <w:rPr>
          <w:szCs w:val="28"/>
        </w:rPr>
        <w:t>Управления</w:t>
      </w:r>
      <w:r w:rsidR="00681122" w:rsidRPr="00681122">
        <w:rPr>
          <w:szCs w:val="28"/>
        </w:rPr>
        <w:t xml:space="preserve">, подписываются руководителем </w:t>
      </w:r>
      <w:r w:rsidR="00E14736">
        <w:rPr>
          <w:szCs w:val="28"/>
        </w:rPr>
        <w:t>Управления</w:t>
      </w:r>
      <w:r w:rsidR="00681122" w:rsidRPr="00681122">
        <w:rPr>
          <w:szCs w:val="28"/>
        </w:rPr>
        <w:t>, а в случае отсутствия – лицом, его замещающим.</w:t>
      </w:r>
    </w:p>
    <w:p w:rsidR="00681122" w:rsidRDefault="00681122" w:rsidP="00681122">
      <w:pPr>
        <w:ind w:firstLine="709"/>
        <w:jc w:val="both"/>
        <w:rPr>
          <w:szCs w:val="28"/>
        </w:rPr>
      </w:pPr>
    </w:p>
    <w:p w:rsidR="00062316" w:rsidRDefault="00062316" w:rsidP="00FC73C0">
      <w:pPr>
        <w:jc w:val="center"/>
      </w:pPr>
      <w:r w:rsidRPr="00573FF0">
        <w:rPr>
          <w:szCs w:val="28"/>
        </w:rPr>
        <w:t>___________________________</w:t>
      </w:r>
    </w:p>
    <w:sectPr w:rsidR="00062316" w:rsidSect="00D66344">
      <w:footerReference w:type="default" r:id="rId8"/>
      <w:footnotePr>
        <w:pos w:val="beneathText"/>
      </w:footnotePr>
      <w:pgSz w:w="11905" w:h="16837"/>
      <w:pgMar w:top="1134" w:right="851" w:bottom="1134" w:left="1701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29" w:rsidRDefault="004C5B29" w:rsidP="00944A8A">
      <w:r>
        <w:separator/>
      </w:r>
    </w:p>
  </w:endnote>
  <w:endnote w:type="continuationSeparator" w:id="0">
    <w:p w:rsidR="004C5B29" w:rsidRDefault="004C5B29" w:rsidP="009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131" w:rsidRDefault="0049613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A5981">
      <w:rPr>
        <w:noProof/>
      </w:rPr>
      <w:t>1</w:t>
    </w:r>
    <w:r>
      <w:fldChar w:fldCharType="end"/>
    </w:r>
  </w:p>
  <w:p w:rsidR="00944A8A" w:rsidRDefault="00944A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29" w:rsidRDefault="004C5B29" w:rsidP="00944A8A">
      <w:r>
        <w:separator/>
      </w:r>
    </w:p>
  </w:footnote>
  <w:footnote w:type="continuationSeparator" w:id="0">
    <w:p w:rsidR="004C5B29" w:rsidRDefault="004C5B29" w:rsidP="0094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decimal"/>
      <w:lvlText w:val="%1. "/>
      <w:lvlJc w:val="left"/>
      <w:pPr>
        <w:tabs>
          <w:tab w:val="num" w:pos="992"/>
        </w:tabs>
        <w:ind w:left="992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A6224B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6079F"/>
    <w:multiLevelType w:val="hybridMultilevel"/>
    <w:tmpl w:val="03D08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5F9D"/>
    <w:multiLevelType w:val="hybridMultilevel"/>
    <w:tmpl w:val="9B86F81C"/>
    <w:lvl w:ilvl="0" w:tplc="9A60D8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CE6E67"/>
    <w:multiLevelType w:val="hybridMultilevel"/>
    <w:tmpl w:val="2F54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3EFA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34A1F"/>
    <w:multiLevelType w:val="hybridMultilevel"/>
    <w:tmpl w:val="4CAA6BE6"/>
    <w:lvl w:ilvl="0" w:tplc="239C8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089"/>
    <w:multiLevelType w:val="hybridMultilevel"/>
    <w:tmpl w:val="5F92EFDE"/>
    <w:lvl w:ilvl="0" w:tplc="A4DAD98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8E23D3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48495D"/>
    <w:multiLevelType w:val="hybridMultilevel"/>
    <w:tmpl w:val="E08878A4"/>
    <w:lvl w:ilvl="0" w:tplc="55749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107DE2"/>
    <w:multiLevelType w:val="hybridMultilevel"/>
    <w:tmpl w:val="D82E1160"/>
    <w:lvl w:ilvl="0" w:tplc="ADEA8D86">
      <w:start w:val="18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472F90"/>
    <w:multiLevelType w:val="hybridMultilevel"/>
    <w:tmpl w:val="B380BB24"/>
    <w:lvl w:ilvl="0" w:tplc="04190011">
      <w:start w:val="1"/>
      <w:numFmt w:val="decimal"/>
      <w:lvlText w:val="%1)"/>
      <w:lvlJc w:val="left"/>
      <w:pPr>
        <w:ind w:left="9575" w:hanging="360"/>
      </w:p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3" w15:restartNumberingAfterBreak="0">
    <w:nsid w:val="43887843"/>
    <w:multiLevelType w:val="hybridMultilevel"/>
    <w:tmpl w:val="E894F75E"/>
    <w:lvl w:ilvl="0" w:tplc="31A25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2C471B"/>
    <w:multiLevelType w:val="hybridMultilevel"/>
    <w:tmpl w:val="3DEA8FF6"/>
    <w:lvl w:ilvl="0" w:tplc="D01691A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15939"/>
    <w:multiLevelType w:val="hybridMultilevel"/>
    <w:tmpl w:val="DC30B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B58"/>
    <w:multiLevelType w:val="hybridMultilevel"/>
    <w:tmpl w:val="F0209F52"/>
    <w:lvl w:ilvl="0" w:tplc="E022361A">
      <w:start w:val="1"/>
      <w:numFmt w:val="decimal"/>
      <w:lvlText w:val="%1)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AB4185"/>
    <w:multiLevelType w:val="hybridMultilevel"/>
    <w:tmpl w:val="2D3834C6"/>
    <w:lvl w:ilvl="0" w:tplc="AF5E3802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926FD6"/>
    <w:multiLevelType w:val="hybridMultilevel"/>
    <w:tmpl w:val="48684C80"/>
    <w:lvl w:ilvl="0" w:tplc="94E0E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18"/>
  </w:num>
  <w:num w:numId="15">
    <w:abstractNumId w:val="2"/>
  </w:num>
  <w:num w:numId="16">
    <w:abstractNumId w:val="6"/>
  </w:num>
  <w:num w:numId="17">
    <w:abstractNumId w:val="9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F4"/>
    <w:rsid w:val="00000063"/>
    <w:rsid w:val="00002EAD"/>
    <w:rsid w:val="00006352"/>
    <w:rsid w:val="00007601"/>
    <w:rsid w:val="0001291A"/>
    <w:rsid w:val="00017FF5"/>
    <w:rsid w:val="00025EA7"/>
    <w:rsid w:val="00030CF3"/>
    <w:rsid w:val="000316CC"/>
    <w:rsid w:val="00032470"/>
    <w:rsid w:val="00032C77"/>
    <w:rsid w:val="00057744"/>
    <w:rsid w:val="00062316"/>
    <w:rsid w:val="0006239E"/>
    <w:rsid w:val="000659E3"/>
    <w:rsid w:val="0007047B"/>
    <w:rsid w:val="00075426"/>
    <w:rsid w:val="00075ECA"/>
    <w:rsid w:val="00076BFC"/>
    <w:rsid w:val="0007729A"/>
    <w:rsid w:val="00077B39"/>
    <w:rsid w:val="0008198F"/>
    <w:rsid w:val="00081ED3"/>
    <w:rsid w:val="00082DAC"/>
    <w:rsid w:val="000832A2"/>
    <w:rsid w:val="0008468B"/>
    <w:rsid w:val="00087949"/>
    <w:rsid w:val="00090028"/>
    <w:rsid w:val="00095FB7"/>
    <w:rsid w:val="00097203"/>
    <w:rsid w:val="000A1AF3"/>
    <w:rsid w:val="000A4023"/>
    <w:rsid w:val="000A4E97"/>
    <w:rsid w:val="000B7259"/>
    <w:rsid w:val="000C71C7"/>
    <w:rsid w:val="000C7CA3"/>
    <w:rsid w:val="000D14D4"/>
    <w:rsid w:val="000D440D"/>
    <w:rsid w:val="000D68AC"/>
    <w:rsid w:val="000E2722"/>
    <w:rsid w:val="000E5D6F"/>
    <w:rsid w:val="000F7C56"/>
    <w:rsid w:val="00101CFE"/>
    <w:rsid w:val="001161B6"/>
    <w:rsid w:val="001172CA"/>
    <w:rsid w:val="00117DC2"/>
    <w:rsid w:val="001260A0"/>
    <w:rsid w:val="001309A2"/>
    <w:rsid w:val="0013284A"/>
    <w:rsid w:val="00140072"/>
    <w:rsid w:val="00144C83"/>
    <w:rsid w:val="0016131A"/>
    <w:rsid w:val="00161907"/>
    <w:rsid w:val="00165D3E"/>
    <w:rsid w:val="00170B1D"/>
    <w:rsid w:val="00173704"/>
    <w:rsid w:val="00174046"/>
    <w:rsid w:val="00177AB0"/>
    <w:rsid w:val="00181CA3"/>
    <w:rsid w:val="001825BB"/>
    <w:rsid w:val="00182D95"/>
    <w:rsid w:val="00183C85"/>
    <w:rsid w:val="001856AA"/>
    <w:rsid w:val="00185DA3"/>
    <w:rsid w:val="0018655E"/>
    <w:rsid w:val="00186FB4"/>
    <w:rsid w:val="00191999"/>
    <w:rsid w:val="00192BA5"/>
    <w:rsid w:val="00195175"/>
    <w:rsid w:val="001A3FD0"/>
    <w:rsid w:val="001C59C3"/>
    <w:rsid w:val="001D1E73"/>
    <w:rsid w:val="001D1EC3"/>
    <w:rsid w:val="001D7807"/>
    <w:rsid w:val="001E4F78"/>
    <w:rsid w:val="001F28BC"/>
    <w:rsid w:val="001F4C0C"/>
    <w:rsid w:val="001F7B49"/>
    <w:rsid w:val="00200435"/>
    <w:rsid w:val="00202AF1"/>
    <w:rsid w:val="00206A8B"/>
    <w:rsid w:val="0021709E"/>
    <w:rsid w:val="00221767"/>
    <w:rsid w:val="002268D5"/>
    <w:rsid w:val="002367A9"/>
    <w:rsid w:val="00240AC7"/>
    <w:rsid w:val="00240AD2"/>
    <w:rsid w:val="00242252"/>
    <w:rsid w:val="00252061"/>
    <w:rsid w:val="00253410"/>
    <w:rsid w:val="00253528"/>
    <w:rsid w:val="00253FDC"/>
    <w:rsid w:val="00256B10"/>
    <w:rsid w:val="00261AA2"/>
    <w:rsid w:val="002634F6"/>
    <w:rsid w:val="00266193"/>
    <w:rsid w:val="0026760E"/>
    <w:rsid w:val="002761F3"/>
    <w:rsid w:val="0028047C"/>
    <w:rsid w:val="00280A16"/>
    <w:rsid w:val="00281E57"/>
    <w:rsid w:val="00294F9F"/>
    <w:rsid w:val="00297272"/>
    <w:rsid w:val="002A3617"/>
    <w:rsid w:val="002B7B20"/>
    <w:rsid w:val="002C375D"/>
    <w:rsid w:val="002C50DE"/>
    <w:rsid w:val="002C591A"/>
    <w:rsid w:val="002D2BD6"/>
    <w:rsid w:val="002D3ABA"/>
    <w:rsid w:val="002E13AB"/>
    <w:rsid w:val="002E3132"/>
    <w:rsid w:val="002E4690"/>
    <w:rsid w:val="002F3224"/>
    <w:rsid w:val="002F59E7"/>
    <w:rsid w:val="002F5BA3"/>
    <w:rsid w:val="003116E4"/>
    <w:rsid w:val="00322D04"/>
    <w:rsid w:val="00323F09"/>
    <w:rsid w:val="00325E98"/>
    <w:rsid w:val="00337E7F"/>
    <w:rsid w:val="00342CCC"/>
    <w:rsid w:val="00344648"/>
    <w:rsid w:val="003719F7"/>
    <w:rsid w:val="0037383B"/>
    <w:rsid w:val="003746AC"/>
    <w:rsid w:val="0037635D"/>
    <w:rsid w:val="00393227"/>
    <w:rsid w:val="003945AA"/>
    <w:rsid w:val="003B0E66"/>
    <w:rsid w:val="003B259A"/>
    <w:rsid w:val="003B4730"/>
    <w:rsid w:val="003B699F"/>
    <w:rsid w:val="003B6E40"/>
    <w:rsid w:val="003C2AF8"/>
    <w:rsid w:val="003C7C9A"/>
    <w:rsid w:val="003D42D6"/>
    <w:rsid w:val="003D46D3"/>
    <w:rsid w:val="003D47FA"/>
    <w:rsid w:val="003D4FD4"/>
    <w:rsid w:val="003E6515"/>
    <w:rsid w:val="003F0724"/>
    <w:rsid w:val="003F785C"/>
    <w:rsid w:val="00404D30"/>
    <w:rsid w:val="00414EE6"/>
    <w:rsid w:val="0042172B"/>
    <w:rsid w:val="00423C74"/>
    <w:rsid w:val="004302F3"/>
    <w:rsid w:val="004310D2"/>
    <w:rsid w:val="0043144D"/>
    <w:rsid w:val="004317EC"/>
    <w:rsid w:val="004355C7"/>
    <w:rsid w:val="00437A59"/>
    <w:rsid w:val="00441EC4"/>
    <w:rsid w:val="004733C8"/>
    <w:rsid w:val="004736AA"/>
    <w:rsid w:val="00484547"/>
    <w:rsid w:val="00484933"/>
    <w:rsid w:val="004872B9"/>
    <w:rsid w:val="00494CEE"/>
    <w:rsid w:val="00496131"/>
    <w:rsid w:val="00496662"/>
    <w:rsid w:val="004A1A41"/>
    <w:rsid w:val="004B4339"/>
    <w:rsid w:val="004C2D5F"/>
    <w:rsid w:val="004C5B29"/>
    <w:rsid w:val="004D428D"/>
    <w:rsid w:val="004E210F"/>
    <w:rsid w:val="004E2D54"/>
    <w:rsid w:val="004E5C25"/>
    <w:rsid w:val="004E63FD"/>
    <w:rsid w:val="004F5369"/>
    <w:rsid w:val="00502EEE"/>
    <w:rsid w:val="00503ECC"/>
    <w:rsid w:val="005140D4"/>
    <w:rsid w:val="00516AEB"/>
    <w:rsid w:val="0052136B"/>
    <w:rsid w:val="0052378B"/>
    <w:rsid w:val="0052647F"/>
    <w:rsid w:val="00532F94"/>
    <w:rsid w:val="005453EE"/>
    <w:rsid w:val="00554E4C"/>
    <w:rsid w:val="00564C16"/>
    <w:rsid w:val="005663B1"/>
    <w:rsid w:val="00573FF0"/>
    <w:rsid w:val="00581AED"/>
    <w:rsid w:val="00584564"/>
    <w:rsid w:val="00591EBC"/>
    <w:rsid w:val="00592C65"/>
    <w:rsid w:val="005A1C6F"/>
    <w:rsid w:val="005A41B7"/>
    <w:rsid w:val="005B5E9E"/>
    <w:rsid w:val="005C5413"/>
    <w:rsid w:val="005C708F"/>
    <w:rsid w:val="005D5018"/>
    <w:rsid w:val="005D691C"/>
    <w:rsid w:val="005E008D"/>
    <w:rsid w:val="005E3781"/>
    <w:rsid w:val="005F2341"/>
    <w:rsid w:val="006009BB"/>
    <w:rsid w:val="00606B1A"/>
    <w:rsid w:val="00613098"/>
    <w:rsid w:val="00613D3B"/>
    <w:rsid w:val="00617456"/>
    <w:rsid w:val="00627292"/>
    <w:rsid w:val="0063296B"/>
    <w:rsid w:val="00646535"/>
    <w:rsid w:val="00653551"/>
    <w:rsid w:val="00654D38"/>
    <w:rsid w:val="006552A2"/>
    <w:rsid w:val="00663EB2"/>
    <w:rsid w:val="00681122"/>
    <w:rsid w:val="00685318"/>
    <w:rsid w:val="00694CF1"/>
    <w:rsid w:val="006950BA"/>
    <w:rsid w:val="006964B6"/>
    <w:rsid w:val="006964E8"/>
    <w:rsid w:val="006A54E4"/>
    <w:rsid w:val="006B00B0"/>
    <w:rsid w:val="006B0BF8"/>
    <w:rsid w:val="006B3576"/>
    <w:rsid w:val="006C7BF2"/>
    <w:rsid w:val="006D1CF2"/>
    <w:rsid w:val="006D3E6C"/>
    <w:rsid w:val="006D4FDC"/>
    <w:rsid w:val="006D743D"/>
    <w:rsid w:val="006E0C69"/>
    <w:rsid w:val="006E44B2"/>
    <w:rsid w:val="006F2556"/>
    <w:rsid w:val="006F3384"/>
    <w:rsid w:val="006F5AD8"/>
    <w:rsid w:val="006F644B"/>
    <w:rsid w:val="006F75CD"/>
    <w:rsid w:val="00706DD9"/>
    <w:rsid w:val="00706E53"/>
    <w:rsid w:val="00712E9F"/>
    <w:rsid w:val="00720A2F"/>
    <w:rsid w:val="00726556"/>
    <w:rsid w:val="007436A5"/>
    <w:rsid w:val="00752FB3"/>
    <w:rsid w:val="00755343"/>
    <w:rsid w:val="00762D02"/>
    <w:rsid w:val="00764F01"/>
    <w:rsid w:val="00770A48"/>
    <w:rsid w:val="00775589"/>
    <w:rsid w:val="007837B7"/>
    <w:rsid w:val="007849F3"/>
    <w:rsid w:val="00785C08"/>
    <w:rsid w:val="007960C5"/>
    <w:rsid w:val="007A2020"/>
    <w:rsid w:val="007A360D"/>
    <w:rsid w:val="007B611E"/>
    <w:rsid w:val="007D00C2"/>
    <w:rsid w:val="007D2F61"/>
    <w:rsid w:val="007D7EC5"/>
    <w:rsid w:val="007E0353"/>
    <w:rsid w:val="007E5CFA"/>
    <w:rsid w:val="007E717E"/>
    <w:rsid w:val="007F1207"/>
    <w:rsid w:val="007F5EAB"/>
    <w:rsid w:val="00805177"/>
    <w:rsid w:val="00805673"/>
    <w:rsid w:val="00805D2A"/>
    <w:rsid w:val="00806271"/>
    <w:rsid w:val="008135D2"/>
    <w:rsid w:val="00830E4F"/>
    <w:rsid w:val="00831F45"/>
    <w:rsid w:val="0084440D"/>
    <w:rsid w:val="00846875"/>
    <w:rsid w:val="008475C5"/>
    <w:rsid w:val="00850A59"/>
    <w:rsid w:val="008543F7"/>
    <w:rsid w:val="00857D33"/>
    <w:rsid w:val="00861BDB"/>
    <w:rsid w:val="00864549"/>
    <w:rsid w:val="00864627"/>
    <w:rsid w:val="008649BA"/>
    <w:rsid w:val="00865DFC"/>
    <w:rsid w:val="0087577F"/>
    <w:rsid w:val="008765F4"/>
    <w:rsid w:val="00882FB9"/>
    <w:rsid w:val="008850EF"/>
    <w:rsid w:val="0088517B"/>
    <w:rsid w:val="00885ABF"/>
    <w:rsid w:val="00891B22"/>
    <w:rsid w:val="008937FA"/>
    <w:rsid w:val="008A6480"/>
    <w:rsid w:val="008B2ADF"/>
    <w:rsid w:val="008B76A6"/>
    <w:rsid w:val="008C0CB6"/>
    <w:rsid w:val="008C1106"/>
    <w:rsid w:val="008C491B"/>
    <w:rsid w:val="008C4F2D"/>
    <w:rsid w:val="008E34D3"/>
    <w:rsid w:val="008F1B4B"/>
    <w:rsid w:val="00912F96"/>
    <w:rsid w:val="00922B36"/>
    <w:rsid w:val="00922EED"/>
    <w:rsid w:val="00924543"/>
    <w:rsid w:val="009267B8"/>
    <w:rsid w:val="009276AF"/>
    <w:rsid w:val="00937AA5"/>
    <w:rsid w:val="00941611"/>
    <w:rsid w:val="00944A8A"/>
    <w:rsid w:val="00947774"/>
    <w:rsid w:val="00956C15"/>
    <w:rsid w:val="00962CC2"/>
    <w:rsid w:val="009724B1"/>
    <w:rsid w:val="009A355E"/>
    <w:rsid w:val="009A6BE6"/>
    <w:rsid w:val="009B0B23"/>
    <w:rsid w:val="009B663F"/>
    <w:rsid w:val="009B7C8D"/>
    <w:rsid w:val="009C4819"/>
    <w:rsid w:val="009D26E7"/>
    <w:rsid w:val="009D39DB"/>
    <w:rsid w:val="009D72FD"/>
    <w:rsid w:val="009F76F4"/>
    <w:rsid w:val="00A0651D"/>
    <w:rsid w:val="00A11890"/>
    <w:rsid w:val="00A13B7B"/>
    <w:rsid w:val="00A20E23"/>
    <w:rsid w:val="00A23A1A"/>
    <w:rsid w:val="00A31D1F"/>
    <w:rsid w:val="00A3574D"/>
    <w:rsid w:val="00A379F3"/>
    <w:rsid w:val="00A51770"/>
    <w:rsid w:val="00A536E6"/>
    <w:rsid w:val="00A56256"/>
    <w:rsid w:val="00A56D28"/>
    <w:rsid w:val="00A63108"/>
    <w:rsid w:val="00A640BC"/>
    <w:rsid w:val="00A6536A"/>
    <w:rsid w:val="00A85A66"/>
    <w:rsid w:val="00A86D1A"/>
    <w:rsid w:val="00A87638"/>
    <w:rsid w:val="00A90D68"/>
    <w:rsid w:val="00AA5C96"/>
    <w:rsid w:val="00AB3CF2"/>
    <w:rsid w:val="00AB772B"/>
    <w:rsid w:val="00AD00B0"/>
    <w:rsid w:val="00AD0978"/>
    <w:rsid w:val="00AE0FA0"/>
    <w:rsid w:val="00AF1305"/>
    <w:rsid w:val="00AF1347"/>
    <w:rsid w:val="00AF4774"/>
    <w:rsid w:val="00B0597F"/>
    <w:rsid w:val="00B07905"/>
    <w:rsid w:val="00B1000A"/>
    <w:rsid w:val="00B13A87"/>
    <w:rsid w:val="00B21D44"/>
    <w:rsid w:val="00B326E6"/>
    <w:rsid w:val="00B3490C"/>
    <w:rsid w:val="00B35012"/>
    <w:rsid w:val="00B41932"/>
    <w:rsid w:val="00B45479"/>
    <w:rsid w:val="00B54D52"/>
    <w:rsid w:val="00B55537"/>
    <w:rsid w:val="00B565D0"/>
    <w:rsid w:val="00B62E82"/>
    <w:rsid w:val="00B653E1"/>
    <w:rsid w:val="00B70455"/>
    <w:rsid w:val="00B74C7C"/>
    <w:rsid w:val="00B812EB"/>
    <w:rsid w:val="00B8252B"/>
    <w:rsid w:val="00B832EA"/>
    <w:rsid w:val="00B929DF"/>
    <w:rsid w:val="00B929E7"/>
    <w:rsid w:val="00BB2281"/>
    <w:rsid w:val="00BC6801"/>
    <w:rsid w:val="00BC708A"/>
    <w:rsid w:val="00BD2669"/>
    <w:rsid w:val="00BF3988"/>
    <w:rsid w:val="00BF699D"/>
    <w:rsid w:val="00BF6F34"/>
    <w:rsid w:val="00BF744B"/>
    <w:rsid w:val="00C029BD"/>
    <w:rsid w:val="00C0586B"/>
    <w:rsid w:val="00C12E9A"/>
    <w:rsid w:val="00C159B3"/>
    <w:rsid w:val="00C3188E"/>
    <w:rsid w:val="00C414A3"/>
    <w:rsid w:val="00C4488F"/>
    <w:rsid w:val="00C5348E"/>
    <w:rsid w:val="00C53EFF"/>
    <w:rsid w:val="00C56D7F"/>
    <w:rsid w:val="00C65004"/>
    <w:rsid w:val="00C6546A"/>
    <w:rsid w:val="00C7000F"/>
    <w:rsid w:val="00C71469"/>
    <w:rsid w:val="00C71553"/>
    <w:rsid w:val="00C74E0C"/>
    <w:rsid w:val="00C77821"/>
    <w:rsid w:val="00C85105"/>
    <w:rsid w:val="00C91FF2"/>
    <w:rsid w:val="00C958DB"/>
    <w:rsid w:val="00C976EE"/>
    <w:rsid w:val="00CB53AC"/>
    <w:rsid w:val="00CE30D8"/>
    <w:rsid w:val="00CE34F8"/>
    <w:rsid w:val="00CF5AA3"/>
    <w:rsid w:val="00CF7329"/>
    <w:rsid w:val="00D058CE"/>
    <w:rsid w:val="00D10178"/>
    <w:rsid w:val="00D15F24"/>
    <w:rsid w:val="00D20008"/>
    <w:rsid w:val="00D23877"/>
    <w:rsid w:val="00D378B4"/>
    <w:rsid w:val="00D51909"/>
    <w:rsid w:val="00D541FA"/>
    <w:rsid w:val="00D66344"/>
    <w:rsid w:val="00D7242C"/>
    <w:rsid w:val="00D831FA"/>
    <w:rsid w:val="00D8332C"/>
    <w:rsid w:val="00D84434"/>
    <w:rsid w:val="00D85A59"/>
    <w:rsid w:val="00D86B8F"/>
    <w:rsid w:val="00D91BE3"/>
    <w:rsid w:val="00D964E1"/>
    <w:rsid w:val="00D9793A"/>
    <w:rsid w:val="00DA0D9E"/>
    <w:rsid w:val="00DA5981"/>
    <w:rsid w:val="00DB7A1E"/>
    <w:rsid w:val="00DC0D3B"/>
    <w:rsid w:val="00DE6698"/>
    <w:rsid w:val="00DF1917"/>
    <w:rsid w:val="00E02BAF"/>
    <w:rsid w:val="00E14736"/>
    <w:rsid w:val="00E1766B"/>
    <w:rsid w:val="00E236B3"/>
    <w:rsid w:val="00E25BE7"/>
    <w:rsid w:val="00E30108"/>
    <w:rsid w:val="00E41B2E"/>
    <w:rsid w:val="00E445A3"/>
    <w:rsid w:val="00E45931"/>
    <w:rsid w:val="00E46067"/>
    <w:rsid w:val="00E47AE7"/>
    <w:rsid w:val="00E52851"/>
    <w:rsid w:val="00E54A85"/>
    <w:rsid w:val="00E5664F"/>
    <w:rsid w:val="00E61D07"/>
    <w:rsid w:val="00E62F54"/>
    <w:rsid w:val="00E65710"/>
    <w:rsid w:val="00E6756E"/>
    <w:rsid w:val="00E70E61"/>
    <w:rsid w:val="00E74281"/>
    <w:rsid w:val="00E74A77"/>
    <w:rsid w:val="00E827D3"/>
    <w:rsid w:val="00E9490B"/>
    <w:rsid w:val="00E9509D"/>
    <w:rsid w:val="00E96B2B"/>
    <w:rsid w:val="00EA3343"/>
    <w:rsid w:val="00EB1944"/>
    <w:rsid w:val="00EB644F"/>
    <w:rsid w:val="00EC0776"/>
    <w:rsid w:val="00ED0C38"/>
    <w:rsid w:val="00ED3466"/>
    <w:rsid w:val="00ED4A0C"/>
    <w:rsid w:val="00EE166A"/>
    <w:rsid w:val="00EE4790"/>
    <w:rsid w:val="00F01073"/>
    <w:rsid w:val="00F02F59"/>
    <w:rsid w:val="00F07326"/>
    <w:rsid w:val="00F10884"/>
    <w:rsid w:val="00F13582"/>
    <w:rsid w:val="00F1600C"/>
    <w:rsid w:val="00F20F33"/>
    <w:rsid w:val="00F228D7"/>
    <w:rsid w:val="00F35CF6"/>
    <w:rsid w:val="00F4007F"/>
    <w:rsid w:val="00F60581"/>
    <w:rsid w:val="00F660E7"/>
    <w:rsid w:val="00F70BE2"/>
    <w:rsid w:val="00F74289"/>
    <w:rsid w:val="00F750C8"/>
    <w:rsid w:val="00F80F75"/>
    <w:rsid w:val="00F87474"/>
    <w:rsid w:val="00F9251E"/>
    <w:rsid w:val="00F9649B"/>
    <w:rsid w:val="00FA21FE"/>
    <w:rsid w:val="00FA3015"/>
    <w:rsid w:val="00FB31F9"/>
    <w:rsid w:val="00FB4A01"/>
    <w:rsid w:val="00FC28CD"/>
    <w:rsid w:val="00FC6C72"/>
    <w:rsid w:val="00FC73C0"/>
    <w:rsid w:val="00FC7E9D"/>
    <w:rsid w:val="00FD1E2B"/>
    <w:rsid w:val="00FD6E5A"/>
    <w:rsid w:val="00FE0896"/>
    <w:rsid w:val="00FE4913"/>
    <w:rsid w:val="00FE6D99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AE0E9-5ADC-4315-8646-5C017BA8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81122"/>
    <w:pPr>
      <w:keepNext/>
      <w:numPr>
        <w:ilvl w:val="1"/>
        <w:numId w:val="22"/>
      </w:numPr>
      <w:suppressAutoHyphens w:val="0"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u w:val="none"/>
    </w:rPr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8"/>
      <w:u w:val="non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s0">
    <w:name w:val="s0"/>
    <w:basedOn w:val="1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13">
    <w:name w:val="Обычный1"/>
    <w:pPr>
      <w:widowControl w:val="0"/>
      <w:suppressAutoHyphens/>
    </w:pPr>
    <w:rPr>
      <w:rFonts w:eastAsia="Arial"/>
      <w:lang w:eastAsia="ar-SA"/>
    </w:rPr>
  </w:style>
  <w:style w:type="paragraph" w:customStyle="1" w:styleId="Iiiaeuiue">
    <w:name w:val="Ii?iaeuiue"/>
    <w:pPr>
      <w:suppressAutoHyphens/>
    </w:pPr>
    <w:rPr>
      <w:rFonts w:eastAsia="Arial"/>
      <w:lang w:eastAsia="ar-SA"/>
    </w:rPr>
  </w:style>
  <w:style w:type="paragraph" w:customStyle="1" w:styleId="14">
    <w:name w:val="Знак Знак Знак Знак Знак Знак1"/>
    <w:basedOn w:val="a"/>
    <w:pPr>
      <w:spacing w:after="160" w:line="240" w:lineRule="exact"/>
    </w:pPr>
    <w:rPr>
      <w:lang w:val="en-US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5"/>
  </w:style>
  <w:style w:type="paragraph" w:customStyle="1" w:styleId="bodytext">
    <w:name w:val="bodytext"/>
    <w:basedOn w:val="a"/>
    <w:rsid w:val="00C65004"/>
    <w:pPr>
      <w:spacing w:before="280" w:after="280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944A8A"/>
    <w:rPr>
      <w:sz w:val="28"/>
      <w:lang w:eastAsia="ar-SA"/>
    </w:rPr>
  </w:style>
  <w:style w:type="paragraph" w:styleId="ab">
    <w:name w:val="Balloon Text"/>
    <w:basedOn w:val="a"/>
    <w:link w:val="ac"/>
    <w:rsid w:val="00ED34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D3466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uiPriority w:val="99"/>
    <w:unhideWhenUsed/>
    <w:rsid w:val="0000006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e">
    <w:name w:val="List Paragraph"/>
    <w:basedOn w:val="a"/>
    <w:uiPriority w:val="34"/>
    <w:qFormat/>
    <w:rsid w:val="008850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1122"/>
    <w:rPr>
      <w:rFonts w:ascii="Arial" w:hAnsi="Arial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5EAD-0724-4AD6-A260-55FA39D4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J</dc:creator>
  <cp:lastModifiedBy>administrator</cp:lastModifiedBy>
  <cp:revision>34</cp:revision>
  <cp:lastPrinted>2023-05-23T09:57:00Z</cp:lastPrinted>
  <dcterms:created xsi:type="dcterms:W3CDTF">2022-01-13T05:42:00Z</dcterms:created>
  <dcterms:modified xsi:type="dcterms:W3CDTF">2023-08-14T04:45:00Z</dcterms:modified>
</cp:coreProperties>
</file>